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2" w:rsidRDefault="00B601C2" w:rsidP="00B6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13">
        <w:rPr>
          <w:rFonts w:ascii="Times New Roman" w:hAnsi="Times New Roman" w:cs="Times New Roman"/>
          <w:b/>
          <w:sz w:val="24"/>
          <w:szCs w:val="24"/>
        </w:rPr>
        <w:t>INSTRUKCJA WYPEŁNIANIA FORMULARZA INFORMACJI PRZEDSTAWIANYCH PRZY UBIEGANIU SIĘ O POMOC DE MINIMIS PRZEZ PRACODAWCÓW UBIEGAJĄCYCH SIĘ O DOFINANSOWANIE KOSZTÓW KSZTAŁCENIA MŁODOCIANYCH PRACOWNIKÓW</w:t>
      </w:r>
    </w:p>
    <w:p w:rsidR="00B601C2" w:rsidRDefault="00B601C2" w:rsidP="00B6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1C2" w:rsidRDefault="00B601C2" w:rsidP="00B601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wnioskodawcy</w:t>
      </w:r>
    </w:p>
    <w:p w:rsidR="00B601C2" w:rsidRDefault="00B601C2" w:rsidP="00B6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4EF">
        <w:rPr>
          <w:rFonts w:ascii="Times New Roman" w:hAnsi="Times New Roman" w:cs="Times New Roman"/>
          <w:b/>
          <w:sz w:val="24"/>
          <w:szCs w:val="24"/>
          <w:u w:val="single"/>
        </w:rPr>
        <w:t>Punkt 1-5</w:t>
      </w:r>
      <w:r>
        <w:rPr>
          <w:rFonts w:ascii="Times New Roman" w:hAnsi="Times New Roman" w:cs="Times New Roman"/>
          <w:sz w:val="24"/>
          <w:szCs w:val="24"/>
        </w:rPr>
        <w:t xml:space="preserve"> – należy wpisać podstawowe informacje dotyczące wnioskodawcy i prowadzonej przez niego działalności, tj.: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podmiotu ubiegającego się o pomoc,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adres,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identyfikator gminy (zgodny z Rozporządzeniem rady Ministrów z dnia 15 grudnia 1998 r. w sprawie szczegółowych zasad prowadzenie, stosowania i udostępniania krajowego rejestru urzędowego podziału terytorialnego kraju oraz związanych z tym obowiązków organów administracji rządowej u i jednostek samorządu terytorialnego (Dz.U. Nr 157, poz.1031          ze zmianami),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NIP (pod którym wnioskodawca jest zarejestrowany w ZUS w celu opłacania składek            na ubezpieczenia społeczne),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 prawna, np. osoba fizyczna prowadząca działalność gospodarczą (w przypadku spółki cywilnej, jawnej, partnerskiej oraz komplementariuszy spółki komandytowej albo komandytowo-akcyjnej, niebędących akcjonariuszami tej spółki należy podać procentowe udziały wszystkich wspólników – ewentualnie wypełnić odrębny druk, tj. Informacja              o procentowym udziale wspólników lub komplementariuszy w zyskach spółki).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4EF">
        <w:rPr>
          <w:rFonts w:ascii="Times New Roman" w:hAnsi="Times New Roman" w:cs="Times New Roman"/>
          <w:b/>
          <w:sz w:val="24"/>
          <w:szCs w:val="24"/>
          <w:u w:val="single"/>
        </w:rPr>
        <w:t>Punkt 6</w:t>
      </w:r>
      <w:r>
        <w:rPr>
          <w:rFonts w:ascii="Times New Roman" w:hAnsi="Times New Roman" w:cs="Times New Roman"/>
          <w:sz w:val="24"/>
          <w:szCs w:val="24"/>
        </w:rPr>
        <w:t xml:space="preserve"> – wielkość wnioskodawcy, zgodnie z załącznikiem I do Rozporządzenia Komisji (WE) nr 800/2008 z dnia 6 sierpnia 2008 r. uznającego niektóre rodzaje pomocy za zgodne     ze wspólnym rynkiem w zastosowaniu art.87 i 88 Traktatu (ogólnego rozporządzenia            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blokowych)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>. UE L 214 z dnia 09.08.2008 r. str.3).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4EF">
        <w:rPr>
          <w:rFonts w:ascii="Times New Roman" w:hAnsi="Times New Roman" w:cs="Times New Roman"/>
          <w:b/>
          <w:sz w:val="24"/>
          <w:szCs w:val="24"/>
          <w:u w:val="single"/>
        </w:rPr>
        <w:t>Punkt 7</w:t>
      </w:r>
      <w:r>
        <w:rPr>
          <w:rFonts w:ascii="Times New Roman" w:hAnsi="Times New Roman" w:cs="Times New Roman"/>
          <w:sz w:val="24"/>
          <w:szCs w:val="24"/>
        </w:rPr>
        <w:t xml:space="preserve"> – Klasa działalności, w związku z którą wnioskodawca ubiega się o pomoc            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zgodnie z Rozporządzeniem rady Ministrów z dnia 24 grudnia 2007 r. w sprawie Polskiej Klasyfikacji działalności (PKD) (Dz.U. Nr 2514, poz.18858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zmianami).       W przypadku posiadania więcej niż jednego kodu PKD, należy podać kod dotyczący prowadzonej działalności gospodarczej, w związku z którą wnioskodawca ubiega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 np. fryzjerstwo i pozostałe zabiegi kosmetyczne: 96.02.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4EF">
        <w:rPr>
          <w:rFonts w:ascii="Times New Roman" w:hAnsi="Times New Roman" w:cs="Times New Roman"/>
          <w:b/>
          <w:sz w:val="24"/>
          <w:szCs w:val="24"/>
          <w:u w:val="single"/>
        </w:rPr>
        <w:t>Punkt 8</w:t>
      </w:r>
      <w:r>
        <w:rPr>
          <w:rFonts w:ascii="Times New Roman" w:hAnsi="Times New Roman" w:cs="Times New Roman"/>
          <w:sz w:val="24"/>
          <w:szCs w:val="24"/>
        </w:rPr>
        <w:t xml:space="preserve"> – data utworzenia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podać datę rozpoczęcia działalności gospodarczej, w związku z którą wnioskodawca ubiega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A04FA3" w:rsidRDefault="00B601C2" w:rsidP="00B601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A3">
        <w:rPr>
          <w:rFonts w:ascii="Times New Roman" w:hAnsi="Times New Roman" w:cs="Times New Roman"/>
          <w:b/>
          <w:sz w:val="24"/>
          <w:szCs w:val="24"/>
        </w:rPr>
        <w:t>Informacje dotyczące sytuacji ekonomicznej wnioskodawcy</w:t>
      </w:r>
    </w:p>
    <w:p w:rsidR="00B601C2" w:rsidRPr="00A04FA3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obowiązywaniem nowego rozporządzenia Komisji (UE) nr 1407/2013 z dnia    18 grudnia 2013 r. w sprawie stosowania art.107 i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funkcjonowaniu Unii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odstąpiono od konieczności badania sytuacji ekonomicznej przedsiębiorcy – co oznacza de facto, iż nawet przedsiębiorca będący w trudnej sytuacji ekonomicznej w rozumieniu Wytycznych na ratowanie i restrukturyzację od dnia       1 stycznia 2014 r. może korzystać 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14EF">
        <w:rPr>
          <w:rFonts w:ascii="Times New Roman" w:hAnsi="Times New Roman" w:cs="Times New Roman"/>
          <w:b/>
          <w:sz w:val="24"/>
          <w:szCs w:val="24"/>
          <w:u w:val="single"/>
        </w:rPr>
        <w:t>Tym samym część B informacji nie podlega obowiązkowi wypełniania.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1C2" w:rsidRPr="00E416A4" w:rsidRDefault="00B601C2" w:rsidP="00B601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A4">
        <w:rPr>
          <w:rFonts w:ascii="Times New Roman" w:hAnsi="Times New Roman" w:cs="Times New Roman"/>
          <w:b/>
          <w:sz w:val="24"/>
          <w:szCs w:val="24"/>
        </w:rPr>
        <w:t xml:space="preserve">Informacje dotyczące prowadzonej działalności gospodarczej, w związku z którą wnioskodawca ubiega się o pomoc de </w:t>
      </w:r>
      <w:proofErr w:type="spellStart"/>
      <w:r w:rsidRPr="00E416A4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E416A4">
        <w:rPr>
          <w:rFonts w:ascii="Times New Roman" w:hAnsi="Times New Roman" w:cs="Times New Roman"/>
          <w:b/>
          <w:sz w:val="24"/>
          <w:szCs w:val="24"/>
        </w:rPr>
        <w:t>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C formularza wnioskodawca deklaruje, czy prowadzi działalność gospodarczą,         w związku z którą ubiega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określonych sektorach.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art.1 Rozporządzenia Komisji Europejskiej (WE) nr 1407/2013 z dnia 18 grudnia 2013 r. w sprawie stosowania art.107 i 108 Traktatu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być udzielona podmiotom prowadzącym działalność gospodarczą w sektorach takich jak: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rybołówstwa i akwakultury (objętych rozporządzeniem Rady (WE) nr 104/2000)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dziedzinie produkcji podstawowej produktów rolnych (objętych Rozporządzeniem Komisji (UE) Nr  1408/2013)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dziedzinie przetwarzania i wprowadzania do obrotu produktów rolnych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nabycie pojazdów przeznaczonych do transportu drogowego towarów.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dla wnioskodawców prowadzących działalność gospodarczą w sektorach rybołówstwa i akwakultury oraz w dziedzinie produkcji podstawowej produktów rolnych udzielana jest na podstawie Rozporządzenia rady Ministrów z dnia 11 czerwca 2010 roku w sprawie informacji składanych przez podmioty ubiegające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rybołówstwie (Dz.U. Nr 121, poz.810).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wnioskodawca deklaruje, czy prowadzi działalność gospodarczą w sektorze transportu drogowego towarów w celu przestrzegania limitu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stosunku do działalność prowadzonej w tym sektorze. Kwota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przedsiębiorcy prowadzącego działalność gospodarczą w sektorze transportu drogowego  towarów nie może przekroczyć w okresie kolejnych 3 lat 100 euro (art.3, ust. 2 Rozporządzenia  Komisji Europejskiej (UE) nr 1407/2013 z dnia 18 grudnia 2013 r. w sprawie stosowania art.107 i 108 Traktatu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zgodnie z art.3 ust3. w/w Rozpo9rządzenia Komisji Europejskiej (UE)                     nr 1407/2013, jeśli podmiot prowadzi działalność gospodarczą zarówno w sektorze transportu drogowego towarów, jak i inna działalność do której stosuje się pułap 200 tys. euro, może on otrzymać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maksymalnie do kwoty 200 tys. euro, z czego jedynie 100 tys. euro z tej kwoty może zostać przeznaczone na działalność w sektorze transportu drogowego towarów. W związku z powyższym podmiot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przedstawić informację, czy będzie ona wykorzystywana również w sektorze transportu drogowego towarów.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ze względu na wyłączenie możliwości udzielania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na nabycie pojazdów, wykorzystywanych do świadczenia usług w zakresie drogowego </w:t>
      </w:r>
      <w:r>
        <w:rPr>
          <w:rFonts w:ascii="Times New Roman" w:hAnsi="Times New Roman" w:cs="Times New Roman"/>
          <w:sz w:val="24"/>
          <w:szCs w:val="24"/>
        </w:rPr>
        <w:lastRenderedPageBreak/>
        <w:t>transportu towarów, zobowiązano wnioskodawców do wskazania, czy pomoc będzie przeznaczona na ten cel.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pomocy otrzymanej w odniesieniu do tych samych kosztów kwalifikujących się do objęcia pomocą, na pokrycie których ma być przeznaczona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E416A4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art.5 ust.2 Rozporządzenia Komisji Europejskiej (UE) nr 1407/2013 z dnia            18 grudnia 2013 r. w sprawie  stosowania art.107 i 108 Traktatu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można łączyć z inna pomocą,      w odniesieniu do tych samych kosztów kwalifikujących się do objęcia pomocą, na pokrycie których przeznaczona ma być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 w przypadku gdy łączna kwota pomocy spowodowałaby przekroczenie dopuszczalnej intensywności pomocy.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części D należy wpisać informacje dotyczące pomocy otrzymanej na tego samego młodocianego, którego dotyczy wniosek o dofinansowanie kosztów kształcenia – zwykle będzie to tylko pomoc otrzymana z OHP na podstawie umowy podpisanej (zawartej)     do dnia 30.06.2014 r.. gdyż od dnia 01.07.2014 r. zmienia się kwalifikacja pomocy                  w przypadku refundacji z OHP na pomoc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tabeli należy wykazać pomoc udzieloną z innych źródeł na te same koszty kwalifikowane, w związku z którymi podmiot ubiega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młodocianego pracownika. Brak informacji o otrzymanej pomocy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 łącznie z inna pomocą publiczną otrzymaną na te same koszty kwalifikując3e się do objęcia pomocą , mógłby skutkować przekroczeniem dozwolonego pułapu intensywności pomocy.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w przypadku dofinansowania kosztów kształcenia młodocianych pracowników w części D formularza należy wykazać pomoc na szkolenie otrzymaną z OHP na częściową refundację wynagrodzeń wypłacanych osobom młodocianym  - na podstawie Rozporządzenia Ministra Pracy i Polityki Społecznej z dnia 26 kwietnia 2007 r. w sprawie refundowania ze środków Funduszu Pracy wynagrodzeń wypłacanym młodocianym pracownikom (Dz.U. z 2007 r. Nr 77, poz.518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241991" w:rsidRDefault="00B601C2" w:rsidP="00B601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991">
        <w:rPr>
          <w:rFonts w:ascii="Times New Roman" w:hAnsi="Times New Roman" w:cs="Times New Roman"/>
          <w:sz w:val="24"/>
          <w:szCs w:val="24"/>
        </w:rPr>
        <w:t>Dzień udzielenia pomocy (kol.1) – należy wpisać datę zawarcia umowy z OHP</w:t>
      </w:r>
    </w:p>
    <w:p w:rsidR="00B601C2" w:rsidRPr="00241991" w:rsidRDefault="00B601C2" w:rsidP="00B601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991">
        <w:rPr>
          <w:rFonts w:ascii="Times New Roman" w:hAnsi="Times New Roman" w:cs="Times New Roman"/>
          <w:sz w:val="24"/>
          <w:szCs w:val="24"/>
        </w:rPr>
        <w:t>Podmiot udzielający pomocy (kol2) – należy wpisać pełna nazwę i adres podmiotu, który udzielił pomocy (OHP)</w:t>
      </w:r>
    </w:p>
    <w:p w:rsidR="00B601C2" w:rsidRPr="00241991" w:rsidRDefault="00B601C2" w:rsidP="00B601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991">
        <w:rPr>
          <w:rFonts w:ascii="Times New Roman" w:hAnsi="Times New Roman" w:cs="Times New Roman"/>
          <w:sz w:val="24"/>
          <w:szCs w:val="24"/>
        </w:rPr>
        <w:t>Podstawa prawna udzielenia pomocy (kol.3):</w:t>
      </w:r>
    </w:p>
    <w:p w:rsidR="00B601C2" w:rsidRDefault="00B601C2" w:rsidP="00B601C2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1991">
        <w:rPr>
          <w:rFonts w:ascii="Times New Roman" w:hAnsi="Times New Roman" w:cs="Times New Roman"/>
          <w:sz w:val="24"/>
          <w:szCs w:val="24"/>
        </w:rPr>
        <w:t xml:space="preserve">3a. Podstawa prawna – informacje podstawowe (kol.3a) – </w:t>
      </w:r>
      <w:r>
        <w:rPr>
          <w:rFonts w:ascii="Times New Roman" w:hAnsi="Times New Roman" w:cs="Times New Roman"/>
          <w:sz w:val="24"/>
          <w:szCs w:val="24"/>
        </w:rPr>
        <w:t>art.12 ust.6 Ustawy               z 20.04.2004 r. o promocji zatrudnienia i instytucjach runku pracy (Dz.U. z 2015, poz.149)</w:t>
      </w:r>
    </w:p>
    <w:p w:rsidR="00B601C2" w:rsidRDefault="00B601C2" w:rsidP="00B601C2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 Podstawa prawna – informacje szczegółowe (kol.3b) – Rozporządzenie Ministra Pracy i Polityki Społecznej z 26.04.2007 r. w sprawie refundacji ze środków Funduszu Pracy wynagrodzeń wypłacanych młodocianym pracownikom (Dz.U. z 2007 r., Nr 77, poz.518) oraz nr i data umowy zawartej z OHP</w:t>
      </w:r>
    </w:p>
    <w:p w:rsidR="00B601C2" w:rsidRDefault="00B601C2" w:rsidP="00B601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pomocy (kol.4) – refundacja A 1.4) </w:t>
      </w:r>
    </w:p>
    <w:p w:rsidR="00B601C2" w:rsidRDefault="00B601C2" w:rsidP="00B601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Wartość otrzymanej pomocy (kol.5) – należy podać: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nominalna pomocy (kol5a) – kwota refundacji z OHP otrzymana na tego młodocianego, którego dotyczy składany wniosek (jest ona równa wartości brutto)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pomocy (kol5b) – kwota refundacji z OHP otrzymana na tego młodocianego, którego dotyczy składany wniosek (jest ona równa wartości nominalnej).</w:t>
      </w:r>
    </w:p>
    <w:p w:rsidR="00B601C2" w:rsidRDefault="00B601C2" w:rsidP="00B601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pomocy (kol.6) – należy podać kod wskazujący przeznaczenie otrzymanej pomocy – a14 pomoc szkoleniowa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32591E" w:rsidRDefault="00B601C2" w:rsidP="00B6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1E">
        <w:rPr>
          <w:rFonts w:ascii="Times New Roman" w:hAnsi="Times New Roman" w:cs="Times New Roman"/>
          <w:b/>
          <w:sz w:val="24"/>
          <w:szCs w:val="24"/>
        </w:rPr>
        <w:t>INFORMACJE ZAMIESZCZONE W PUNKTACH 1 – 8</w:t>
      </w:r>
    </w:p>
    <w:p w:rsidR="00B601C2" w:rsidRPr="0032591E" w:rsidRDefault="00B601C2" w:rsidP="00B6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1E">
        <w:rPr>
          <w:rFonts w:ascii="Times New Roman" w:hAnsi="Times New Roman" w:cs="Times New Roman"/>
          <w:b/>
          <w:sz w:val="24"/>
          <w:szCs w:val="24"/>
        </w:rPr>
        <w:t>POD TABELĄ D FORMULARZA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 przypadku uzupełnienia tabeli dotyczącej pomocy otrzymanej w odniesieniu do kosztów, o których mowa wyżej, zobowiązano wnioskodawców do przedstawienia opisu przedsięwzięcia, na realizację którego została udzielona pomoc (pkt 1-8 znajdujące się pod tabelą D) – w konsekwencji zwykle będą wypełniać tylko wnioskodawcy, którzy do dnia 30.06.2014 r. zawarli umowy z OHP na refundacje wynagrodzenia młodocianego pracownika, na którego składają wniosek do gminy o uzyskanie dofinansowania kosztów kształcenia.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 – kształcenie młodocianego pracownika/nauka zawodu</w:t>
      </w: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kwalifikujące się do objęcia pomocą w wartości nominalnej i zdyskontowanej oraz ich rodzaje – należy skazać sumę wszystkich kosztów kwalifikowanych poniesionych w związku ze szkoleniem młodocianego pracownika  (rzeczywistą wysokość kosztów poniesionych przez pracodawcę w związku z wykształceniem młodocianego, którego dotyczy składany wniosek; wartość kosztów przedstawiona      w rym punkcie powinna być taka sama w formularzu składanym zarówno w OHP jak    i w gminie)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kosztów kwalifikujących się do objęcia pomocą zalicza się, zgodnie z § 6 ust.2 i 3 Rozporządzenia Ministra Pracy i Polityki Społecznej z dnia 26 kwietnia 2007 r.           w sprawie refundowania ze środków Funduszu Pracy wynagrodzeń wypłacanych młodocianym pracownikom (Dz.U. Nr 77, poz.518 ze zmianami):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wynagrodzenia i obowiązkowe składki na ubezpieczenia społeczne osób prowadzących szkolenie;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podróży osób prowadzących szkolenie i uczestników szkolenia, w tym koszty zakwaterowania;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wydatki bieżące, w tym w szczególności wydatki na materiały bezpośrednio związane ze szkoleniem;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amortyzacje narzędzi i wyposażenia w zakresie, w jakim są wykorzystywane wyłącznie na potrzeby szkolenia;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usług konsultacyjnych i doradczych związanych ze szkoleniem;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koszty wynagrodzeń wypłacanych młodocianym do wysokości najniższych stawek określonych w przepisach w sprawie przygotowania zawodowego młodocianych i ich wynagradzania, obowiązujących w okresie, za który pomoc jest przyznawana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i składek na ubezpieczenie społeczne od tych wynagrodzeń, jakie ponosi pracodawca     w okresie, w którym pracownik ten faktycznie uczestnicy w szkoleniu, po odjęciu efektywnego czasu pracy – do wysokości sumy ogólnej kosztów.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wpisana w tym miejscu musi mieć odzwierciedlenie w dokumentacji znajdującej się u pracodawcy (każdy wydatek ujęty w kosztach kwalifikowanych do objęcia pomocą musi być udokumentowany. Pracodawca przez okres 10 lat jest zobowiązany przechowywać powyższe dokumenty do okazania w ramach kontroli udzielonej pomocy).</w:t>
      </w: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dopuszczalna intensywność lub wartość pomocy w – 60% (podstawowa)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intensywności: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10% w przypadku szkoleń dla pracowników znajdujących się w szczególnie niekorzystnej sytuacji lub dla osób niepełnosprawnych, w rozumieniu rozporządzenia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blokowych – czyli w sumie 70%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10% w przypadku kształcenia młodocianego w średnim przedsiębiorstwie – czyli w sumie 70%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20% w przypadku kształcenia młodocianego w małym przedsiębiorstwie – czyli     w sumie 80%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20% w przypadku kształcenia młodocianego w mikroprzedsiębiorstwie – czyli       w sumie 80%.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tego w tej pozycji należy wpisać odpowiedni procent – 60%, 70% lub 80%.</w:t>
      </w: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Intensywność lub wartość pomocy już udzielonej w związku z kosztami, o których mowa w pkt 2 – należy wpisać wartość procentową otrzymanej pomocy w OHP          w stosunku do kosztów kwalifikujących się do objęcia pomocą, wykazanych w pkt 2. Intensywność należy wyliczyć wg wzoru: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7F9">
        <w:rPr>
          <w:rFonts w:ascii="Times New Roman" w:hAnsi="Times New Roman" w:cs="Times New Roman"/>
          <w:b/>
          <w:sz w:val="24"/>
          <w:szCs w:val="24"/>
        </w:rPr>
        <w:t>I = (PP/K) x 100</w:t>
      </w:r>
      <w:r>
        <w:rPr>
          <w:rFonts w:ascii="Times New Roman" w:hAnsi="Times New Roman" w:cs="Times New Roman"/>
          <w:sz w:val="24"/>
          <w:szCs w:val="24"/>
        </w:rPr>
        <w:t>, gdzie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intensywność pomocy wyrażona w %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 – wartość pomocy publicznej udzielonej z OHP  (kwota z kol.5a tabeli)</w:t>
      </w:r>
    </w:p>
    <w:p w:rsidR="00B601C2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– wszystkie koszty kwalifikujące się do objęcia pomocą zgodnie z pkt 2 pod tabelą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 I: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kwalifikujące się do objęcia pomocą (wymienione w pkt 2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25.182,00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pomocy otrzymanej z OHP (kolumna 5a z tabeli)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3.419,00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maksymalna dopuszczalna intensywność pomocy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80%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kształcenia pracownika młodocianego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040060" w:rsidRDefault="00B601C2" w:rsidP="00B6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60">
        <w:rPr>
          <w:rFonts w:ascii="Times New Roman" w:hAnsi="Times New Roman" w:cs="Times New Roman"/>
          <w:b/>
          <w:sz w:val="24"/>
          <w:szCs w:val="24"/>
        </w:rPr>
        <w:t>I = (3.419,00 zł./25.182,00 zł.) x 100 = 13,6%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 II: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kwalifikujące się do objęcia pomocą (wymienione w pkt 2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12.560,00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pomocy otrzymanej z OHP (kolumna 5a z tabeli)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3.081,00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maksymalna dopuszczalna intensywność pomocy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60%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kształcenia pracownika młodocianego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B601C2" w:rsidRPr="00040060" w:rsidRDefault="00B601C2" w:rsidP="00B6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60">
        <w:rPr>
          <w:rFonts w:ascii="Times New Roman" w:hAnsi="Times New Roman" w:cs="Times New Roman"/>
          <w:b/>
          <w:sz w:val="24"/>
          <w:szCs w:val="24"/>
        </w:rPr>
        <w:t>I = (3.081,00 zł./12.560,00 zł) x 100 = 24.50%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pozycji należy więc wpisać odpowiedni procent intensywności pomocy już udzielonej (w przykładzie I będzie to 13,6%, w przykładzie II – 24,5%)</w:t>
      </w: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przedsięwzięcia – adres pod którym odbywała się nauka zawodu</w:t>
      </w: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Cele, które maja być osiągnięte w związku z realizacją przedsięwzięcia: wykształcenie młodocianego pracownika w zawodzie np. fryzjer</w:t>
      </w: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realizacji przedsięwzięcia – nie wypełnia się</w:t>
      </w:r>
    </w:p>
    <w:p w:rsidR="00B601C2" w:rsidRDefault="00B601C2" w:rsidP="00B601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oraz zakończenia realizacji przedsięwzięcia – data zawarcia umowy z młodocianym pracownikiem w celu nauki zawodu lub przyuczenia do wykonywania określonej pracy i data jej zakończenia lub data egzaminu jeżeli jest wcześniejsza.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obliczenia wartości pomocy jakiej może udzielić gmina na dofinansowanie kosztów kształcenia pracownika młodocianego został przedstawiony poniżej.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 tym pamiętać, że kwota dofinansowania nie może przekroczyć kwoty 8.081,00zł. przy trzyletnim okresie kształcenia. Jeśli jest on krótszy niż 36 miesięcy, kwotę dofinansowania wypłaca się w wysokości proporcjonalnej do okresu kształcenia,                      a w przypadku przyuczenia do wykonywania określonej pracy - 254,00 zł. za każdy pełny miesiąc kształcenia.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8210D0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0D0">
        <w:rPr>
          <w:rFonts w:ascii="Times New Roman" w:hAnsi="Times New Roman" w:cs="Times New Roman"/>
          <w:b/>
          <w:sz w:val="24"/>
          <w:szCs w:val="24"/>
          <w:u w:val="single"/>
        </w:rPr>
        <w:t>Przykład I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 te same koszty kwalifikujące się do objęcia pomocą wnioskodawca otrzymał już 13,6% z OHP, to gmina może wypłacić różnicę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- 13,6% = 66,4% - intensywność pomocy, jakiej może udzielić gmina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czyli: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25.182,00 zł. x 66,4% = 16.720,85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gmina w tym przypadku udzieli pracodawcy pomocy w wysokości 8.081,00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8210D0" w:rsidRDefault="00B601C2" w:rsidP="00B6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0D0">
        <w:rPr>
          <w:rFonts w:ascii="Times New Roman" w:hAnsi="Times New Roman" w:cs="Times New Roman"/>
          <w:b/>
          <w:sz w:val="24"/>
          <w:szCs w:val="24"/>
          <w:u w:val="single"/>
        </w:rPr>
        <w:t>Przykład II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 te same koszty kwalifikujące się do objęcia pomocą wnioskodawca otrzymał już 24,5% z OHP, to gmina może wypłacić różnicę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- 24,5% = 35,5% - intensywność pomocy, jakiej może udzielić gmina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czyli: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12.560,00 zł. x 35,5% = 4.458,80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gmina w tym przypadku udzieli pracodawcy pomocy w wysokości 4.458,80 zł.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D0">
        <w:rPr>
          <w:rFonts w:ascii="Times New Roman" w:hAnsi="Times New Roman" w:cs="Times New Roman"/>
          <w:b/>
          <w:sz w:val="24"/>
          <w:szCs w:val="24"/>
        </w:rPr>
        <w:t>Gmina udzielając dofinansowania musi zagwarantować, by kwota udzielonej przez nią pomocy nie spowodowała przekroczenia dopuszczalnej intensywności pomocy dla danego pracodawcy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CB6BD6" w:rsidRDefault="00B601C2" w:rsidP="00B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1C2" w:rsidRPr="000C3951" w:rsidRDefault="00B601C2" w:rsidP="00B601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9E" w:rsidRDefault="003C529E">
      <w:bookmarkStart w:id="0" w:name="_GoBack"/>
      <w:bookmarkEnd w:id="0"/>
    </w:p>
    <w:sectPr w:rsidR="003C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1EAA"/>
    <w:multiLevelType w:val="hybridMultilevel"/>
    <w:tmpl w:val="9256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254"/>
    <w:multiLevelType w:val="hybridMultilevel"/>
    <w:tmpl w:val="45F2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042"/>
    <w:multiLevelType w:val="hybridMultilevel"/>
    <w:tmpl w:val="55B0A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2"/>
    <w:rsid w:val="003C529E"/>
    <w:rsid w:val="00B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13284</Characters>
  <Application>Microsoft Office Word</Application>
  <DocSecurity>0</DocSecurity>
  <Lines>110</Lines>
  <Paragraphs>30</Paragraphs>
  <ScaleCrop>false</ScaleCrop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Bąk</dc:creator>
  <cp:lastModifiedBy>Mariola Bąk</cp:lastModifiedBy>
  <cp:revision>1</cp:revision>
  <dcterms:created xsi:type="dcterms:W3CDTF">2015-10-05T12:21:00Z</dcterms:created>
  <dcterms:modified xsi:type="dcterms:W3CDTF">2015-10-05T12:21:00Z</dcterms:modified>
</cp:coreProperties>
</file>